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504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حسن لطفی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غروب بود و غمی می وزید در کوچه 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و پلک فاجعه ای می پرید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هوا گرفته زمین تیره آسمان ها تار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غروب بود و شب امّا رسید در کوچه 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در امتداد دو دیوار سنگی نزدیک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فرشته ای پر خود می کشید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و کودکی که پر چادری به دستش بود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کنار مادر خود می دوید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مسیر خانه همین بود وچشم او می دید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چگونه راه به پایان رسید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در امتداد دو دیوار سنگی نزدیک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چهل نفر همه از سنگ دید در کوچه 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به خشم پنجه ی خود می فشرد نامردی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همانکه لب ز غضب می گزید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کشید چادر مادر... بیا که برگردیم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کبوترانه دلش می تپید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چه شد،که زد،چه به روزش رسید با سیلی؟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صدای مادر خود میشنید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چه شد،که زد،که ز دیوار هم صدا آمد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به ضربه ای، نفسی را برید در کوچه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غروب بود و دلی مثل گوشواره شکست</w:t>
      </w:r>
    </w:p>
    <w:p w:rsidR="0091504F" w:rsidRPr="0091504F" w:rsidRDefault="0091504F" w:rsidP="0091504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04F">
        <w:rPr>
          <w:rFonts w:ascii="Tahoma" w:eastAsia="Times New Roman" w:hAnsi="Tahoma" w:cs="Tahoma"/>
          <w:sz w:val="20"/>
          <w:szCs w:val="20"/>
          <w:rtl/>
          <w:lang w:bidi="fa-IR"/>
        </w:rPr>
        <w:t>و کودکی شده مویش سپید در کوچه</w:t>
      </w:r>
      <w:r w:rsidRPr="0091504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1504F" w:rsidRDefault="0091504F" w:rsidP="0091504F"/>
    <w:p w:rsidR="00AE4F17" w:rsidRPr="0091504F" w:rsidRDefault="00AE4F17" w:rsidP="0091504F"/>
    <w:sectPr w:rsidR="00AE4F17" w:rsidRPr="0091504F" w:rsidSect="00AE4F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1504F"/>
    <w:rsid w:val="0091504F"/>
    <w:rsid w:val="00AE4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F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150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3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>Alghadir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2013-10-01T12:44:00Z</dcterms:created>
  <dcterms:modified xsi:type="dcterms:W3CDTF">2013-10-01T12:45:00Z</dcterms:modified>
</cp:coreProperties>
</file>